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34194" w14:textId="77777777" w:rsidR="00427378" w:rsidRDefault="00427378">
      <w:pPr>
        <w:pStyle w:val="to"/>
        <w:spacing w:before="0" w:beforeAutospacing="0" w:after="120" w:afterAutospacing="0"/>
      </w:pPr>
      <w:r>
        <w:t>ТОВ «ВЕРАКС ЕНЕРДЖИ»</w:t>
      </w:r>
      <w:r>
        <w:br/>
        <w:t>Центр розгляду скарг</w:t>
      </w:r>
      <w:r>
        <w:br/>
        <w:t>08500, Київська обл., м. Фастів,</w:t>
      </w:r>
      <w:r>
        <w:br/>
        <w:t>вул. Кожанське шосе, буд. 4-Д</w:t>
      </w:r>
      <w:r>
        <w:br/>
        <w:t>e-mail: infoVE@ukr.net</w:t>
      </w:r>
    </w:p>
    <w:p w14:paraId="73B795EA" w14:textId="77777777" w:rsidR="00427378" w:rsidRDefault="00427378">
      <w:pPr>
        <w:pStyle w:val="1"/>
        <w:rPr>
          <w:rFonts w:eastAsia="Times New Roman"/>
        </w:rPr>
      </w:pPr>
      <w:r>
        <w:rPr>
          <w:rFonts w:eastAsia="Times New Roman"/>
        </w:rPr>
        <w:t>ЗВЕРНЕННЯ / СКАРГА / ПРЕТЕНЗІЯ</w:t>
      </w:r>
      <w:r>
        <w:rPr>
          <w:rFonts w:eastAsia="Times New Roman"/>
        </w:rPr>
        <w:br/>
      </w:r>
      <w:r>
        <w:rPr>
          <w:rFonts w:eastAsia="Times New Roman"/>
          <w:b w:val="0"/>
          <w:bCs w:val="0"/>
          <w:sz w:val="22"/>
          <w:szCs w:val="22"/>
        </w:rPr>
        <w:t>(потрібне підкреслити)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6"/>
        <w:gridCol w:w="5966"/>
      </w:tblGrid>
      <w:tr w:rsidR="00000000" w14:paraId="7AB5E2A0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4FF3954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Прізвище, ім’я, по батькові / найменування заявника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E472728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8687BB9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EC3FDB3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Код ЄДРПОУ / РНОКПП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FE89352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AE66064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B5F0DE6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Адреса заявника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8A4F20A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1784CFF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30CD8C9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Адреса об’єкта та EIC-код точки комерційного обліку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EE5659F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14FD080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F2E8A01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Номер і дата договору про постачання (за наявності)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771517C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B4F4036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DFE78CB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Телефон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66CE9B9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BE7B9CE" w14:textId="77777777">
        <w:tc>
          <w:tcPr>
            <w:tcW w:w="1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A5F47F0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Адреса електронної пошти для відповіді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4578074" w14:textId="77777777" w:rsidR="00427378" w:rsidRDefault="0042737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13D0019C" w14:textId="77777777" w:rsidR="00427378" w:rsidRDefault="00427378">
      <w:pPr>
        <w:pStyle w:val="a3"/>
        <w:spacing w:before="200"/>
      </w:pPr>
      <w:r>
        <w:rPr>
          <w:b/>
          <w:bCs/>
        </w:rPr>
        <w:t>Суть звернення (скарги, претензії):</w:t>
      </w:r>
    </w:p>
    <w:p w14:paraId="2DDA751F" w14:textId="77777777" w:rsidR="00427378" w:rsidRDefault="00427378">
      <w:pPr>
        <w:pStyle w:val="a3"/>
        <w:spacing w:before="160"/>
      </w:pPr>
      <w:r>
        <w:rPr>
          <w:b/>
          <w:bCs/>
        </w:rPr>
        <w:t>Вимога заявника:</w:t>
      </w:r>
    </w:p>
    <w:p w14:paraId="30CBE9A0" w14:textId="77777777" w:rsidR="00427378" w:rsidRDefault="00427378">
      <w:pPr>
        <w:pStyle w:val="a3"/>
        <w:spacing w:before="160"/>
      </w:pPr>
      <w:r>
        <w:rPr>
          <w:b/>
          <w:bCs/>
        </w:rPr>
        <w:t>Для претензії — підстави та розмір заявлених збитків, грн:</w:t>
      </w:r>
    </w:p>
    <w:p w14:paraId="19CE5DEB" w14:textId="77777777" w:rsidR="00427378" w:rsidRDefault="00427378">
      <w:pPr>
        <w:pStyle w:val="a3"/>
        <w:spacing w:before="160"/>
      </w:pPr>
      <w:r>
        <w:rPr>
          <w:b/>
          <w:bCs/>
        </w:rPr>
        <w:t>Додатки</w:t>
      </w:r>
      <w:r>
        <w:t xml:space="preserve"> (копії рахунків, актів, раніше прийнятих рішень тощо):</w:t>
      </w:r>
    </w:p>
    <w:p w14:paraId="1CF5BC17" w14:textId="77777777" w:rsidR="00427378" w:rsidRDefault="00427378">
      <w:pPr>
        <w:pStyle w:val="a3"/>
        <w:spacing w:before="160"/>
      </w:pPr>
      <w:r>
        <w:rPr>
          <w:b/>
          <w:bCs/>
        </w:rPr>
        <w:t>Спосіб отримання відповіді: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електронною поштою   </w:t>
      </w:r>
      <w:r>
        <w:rPr>
          <w:rFonts w:ascii="Segoe UI Symbol" w:hAnsi="Segoe UI Symbol" w:cs="Segoe UI Symbol"/>
        </w:rPr>
        <w:t>☐</w:t>
      </w:r>
      <w:r>
        <w:t xml:space="preserve"> поштою   </w:t>
      </w:r>
      <w:r>
        <w:rPr>
          <w:rFonts w:ascii="Segoe UI Symbol" w:hAnsi="Segoe UI Symbol" w:cs="Segoe UI Symbol"/>
        </w:rPr>
        <w:t>☐</w:t>
      </w:r>
      <w:r>
        <w:t xml:space="preserve"> інший: ______________________</w:t>
      </w:r>
    </w:p>
    <w:p w14:paraId="1A3D8F48" w14:textId="77777777" w:rsidR="00427378" w:rsidRDefault="00427378">
      <w:pPr>
        <w:pStyle w:val="a3"/>
        <w:spacing w:before="160"/>
      </w:pPr>
      <w:r>
        <w:t>Надаю згоду на обробку моїх персональних даних з метою розгляду цього звернення відповідно до Закону України «Про захист персональних даних».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0"/>
        <w:gridCol w:w="3181"/>
        <w:gridCol w:w="3277"/>
      </w:tblGrid>
      <w:tr w:rsidR="00000000" w14:paraId="0F55909C" w14:textId="7777777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6AE773A" w14:textId="77777777" w:rsidR="00427378" w:rsidRDefault="00427378">
            <w:pPr>
              <w:spacing w:before="280"/>
              <w:rPr>
                <w:rFonts w:eastAsia="Times New Roman"/>
              </w:rPr>
            </w:pPr>
            <w:r>
              <w:rPr>
                <w:rFonts w:eastAsia="Times New Roman"/>
              </w:rPr>
              <w:t>«____» ____________ 20__ р.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E20BD25" w14:textId="77777777" w:rsidR="00427378" w:rsidRDefault="00427378">
            <w:pPr>
              <w:spacing w:before="2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sz w:val="20"/>
                <w:szCs w:val="20"/>
              </w:rPr>
              <w:t>(підпис)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904FC73" w14:textId="77777777" w:rsidR="00427378" w:rsidRDefault="00427378">
            <w:pPr>
              <w:spacing w:before="2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  <w:sz w:val="20"/>
                <w:szCs w:val="20"/>
              </w:rPr>
              <w:t>(ПІБ)</w:t>
            </w:r>
          </w:p>
        </w:tc>
      </w:tr>
    </w:tbl>
    <w:p w14:paraId="6099796D" w14:textId="77777777" w:rsidR="00427378" w:rsidRDefault="00427378">
      <w:pPr>
        <w:pStyle w:val="a3"/>
        <w:spacing w:before="320"/>
        <w:rPr>
          <w:sz w:val="20"/>
          <w:szCs w:val="20"/>
        </w:rPr>
      </w:pPr>
      <w:r>
        <w:rPr>
          <w:sz w:val="20"/>
          <w:szCs w:val="20"/>
        </w:rPr>
        <w:t>Попередня відповідь надається протягом 1 робочого дня. Строки розгляду: скарга — до 1 місяця (без додаткового вивчення — до 15 днів, загальний строк — не більше 45 днів); претензія — 30 календарних днів. Розгляд здійснюється безоплатно.</w:t>
      </w:r>
    </w:p>
    <w:sectPr w:rsidR="00427378" w:rsidSect="009D1EA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AF"/>
    <w:rsid w:val="00427378"/>
    <w:rsid w:val="009D1EAF"/>
    <w:rsid w:val="00A1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B1C40"/>
  <w15:chartTrackingRefBased/>
  <w15:docId w15:val="{02BD8722-2CF5-46D3-8960-07B30B4E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240" w:after="200"/>
      <w:jc w:val="center"/>
      <w:outlineLvl w:val="0"/>
    </w:pPr>
    <w:rPr>
      <w:b/>
      <w:bCs/>
      <w:kern w:val="3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msonormal0">
    <w:name w:val="msonormal"/>
    <w:basedOn w:val="a"/>
    <w:pPr>
      <w:spacing w:after="120"/>
    </w:pPr>
  </w:style>
  <w:style w:type="paragraph" w:styleId="a3">
    <w:name w:val="Normal (Web)"/>
    <w:basedOn w:val="a"/>
    <w:uiPriority w:val="99"/>
    <w:semiHidden/>
    <w:unhideWhenUsed/>
    <w:pPr>
      <w:spacing w:after="120"/>
    </w:pPr>
  </w:style>
  <w:style w:type="paragraph" w:customStyle="1" w:styleId="to">
    <w:name w:val="to"/>
    <w:basedOn w:val="a"/>
    <w:pPr>
      <w:spacing w:before="100" w:beforeAutospacing="1" w:after="100" w:afterAutospacing="1"/>
      <w:ind w:left="5953"/>
    </w:pPr>
  </w:style>
  <w:style w:type="paragraph" w:customStyle="1" w:styleId="line">
    <w:name w:val="line"/>
    <w:basedOn w:val="a"/>
    <w:pPr>
      <w:pBdr>
        <w:bottom w:val="single" w:sz="6" w:space="0" w:color="000000"/>
      </w:pBdr>
      <w:spacing w:before="100" w:beforeAutospacing="1" w:after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4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«ВЕРАКС ЕНЕРДЖИ»</dc:creator>
  <cp:keywords/>
  <dc:description/>
  <cp:lastModifiedBy>ТОВ «ВЕРАКС ЕНЕРДЖИ»</cp:lastModifiedBy>
  <cp:revision>2</cp:revision>
  <dcterms:created xsi:type="dcterms:W3CDTF">2026-10-26T16:24:00Z</dcterms:created>
  <dcterms:modified xsi:type="dcterms:W3CDTF">2026-10-26T16:24:00Z</dcterms:modified>
</cp:coreProperties>
</file>